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03C0" w14:textId="144F9037" w:rsidR="005C0534" w:rsidRDefault="0072762D" w:rsidP="00DC511B">
      <w:pPr>
        <w:tabs>
          <w:tab w:val="left" w:pos="405"/>
        </w:tabs>
        <w:autoSpaceDE w:val="0"/>
        <w:autoSpaceDN w:val="0"/>
        <w:adjustRightInd w:val="0"/>
        <w:jc w:val="center"/>
        <w:rPr>
          <w:rFonts w:ascii="Arial" w:hAnsi="Arial" w:cs="Arial"/>
          <w:b w:val="0"/>
          <w:color w:val="auto"/>
          <w:sz w:val="24"/>
          <w:szCs w:val="24"/>
        </w:rPr>
      </w:pPr>
      <w:bookmarkStart w:id="0" w:name="OLE_LINK1"/>
      <w:bookmarkStart w:id="1" w:name="OLE_LINK2"/>
      <w:r w:rsidRPr="00061AEE">
        <w:rPr>
          <w:noProof/>
        </w:rPr>
        <w:drawing>
          <wp:inline distT="0" distB="0" distL="0" distR="0" wp14:anchorId="4B5C37F1" wp14:editId="2BDAE79A">
            <wp:extent cx="2676525" cy="523875"/>
            <wp:effectExtent l="0" t="0" r="0" b="0"/>
            <wp:docPr id="6" name="Picture 1" descr="WEM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MC logo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523875"/>
                    </a:xfrm>
                    <a:prstGeom prst="rect">
                      <a:avLst/>
                    </a:prstGeom>
                    <a:noFill/>
                    <a:ln>
                      <a:noFill/>
                    </a:ln>
                  </pic:spPr>
                </pic:pic>
              </a:graphicData>
            </a:graphic>
          </wp:inline>
        </w:drawing>
      </w:r>
      <w:bookmarkEnd w:id="0"/>
      <w:bookmarkEnd w:id="1"/>
    </w:p>
    <w:p w14:paraId="33684BD3" w14:textId="77777777" w:rsidR="0072762D" w:rsidRDefault="0072762D" w:rsidP="0072762D">
      <w:pPr>
        <w:tabs>
          <w:tab w:val="left" w:pos="405"/>
        </w:tabs>
        <w:autoSpaceDE w:val="0"/>
        <w:autoSpaceDN w:val="0"/>
        <w:adjustRightInd w:val="0"/>
        <w:ind w:left="1440" w:right="1440"/>
        <w:jc w:val="center"/>
        <w:rPr>
          <w:rFonts w:ascii="Arial" w:hAnsi="Arial" w:cs="Arial"/>
          <w:b w:val="0"/>
          <w:color w:val="auto"/>
          <w:sz w:val="24"/>
          <w:szCs w:val="24"/>
        </w:rPr>
      </w:pPr>
    </w:p>
    <w:p w14:paraId="112235E3" w14:textId="12A3A316" w:rsidR="0072762D" w:rsidRDefault="0072762D" w:rsidP="0072762D">
      <w:pPr>
        <w:pStyle w:val="Style2"/>
        <w:adjustRightInd/>
        <w:jc w:val="center"/>
        <w:rPr>
          <w:rFonts w:ascii="Arial" w:hAnsi="Arial" w:cs="Arial"/>
          <w:b/>
          <w:bCs/>
          <w:sz w:val="24"/>
          <w:szCs w:val="24"/>
        </w:rPr>
      </w:pPr>
      <w:r>
        <w:rPr>
          <w:rFonts w:ascii="Arial" w:hAnsi="Arial" w:cs="Arial"/>
          <w:b/>
          <w:bCs/>
          <w:sz w:val="24"/>
          <w:szCs w:val="24"/>
        </w:rPr>
        <w:t>March 20, 2026</w:t>
      </w:r>
    </w:p>
    <w:p w14:paraId="687A115D" w14:textId="77777777" w:rsidR="0072762D" w:rsidRDefault="0072762D" w:rsidP="0072762D">
      <w:pPr>
        <w:pStyle w:val="Style2"/>
        <w:adjustRightInd/>
        <w:jc w:val="center"/>
        <w:rPr>
          <w:rFonts w:ascii="Arial" w:hAnsi="Arial" w:cs="Arial"/>
          <w:b/>
          <w:bCs/>
          <w:sz w:val="24"/>
          <w:szCs w:val="24"/>
        </w:rPr>
      </w:pPr>
    </w:p>
    <w:p w14:paraId="2DF91D10" w14:textId="77777777" w:rsidR="0072762D" w:rsidRDefault="0072762D" w:rsidP="0072762D">
      <w:pPr>
        <w:pStyle w:val="Style2"/>
        <w:adjustRightInd/>
        <w:spacing w:before="36" w:after="108" w:line="360" w:lineRule="auto"/>
        <w:jc w:val="center"/>
        <w:rPr>
          <w:rFonts w:ascii="Arial" w:hAnsi="Arial" w:cs="Arial"/>
          <w:b/>
          <w:bCs/>
          <w:sz w:val="24"/>
          <w:szCs w:val="24"/>
        </w:rPr>
      </w:pPr>
      <w:r>
        <w:rPr>
          <w:rFonts w:ascii="Arial" w:hAnsi="Arial" w:cs="Arial"/>
          <w:b/>
          <w:bCs/>
          <w:sz w:val="24"/>
          <w:szCs w:val="24"/>
        </w:rPr>
        <w:t>JOB OPPORTUNITY</w:t>
      </w:r>
    </w:p>
    <w:p w14:paraId="48DCC774" w14:textId="0799E7A3" w:rsidR="0072762D" w:rsidRPr="005E0DED" w:rsidRDefault="0072762D" w:rsidP="0072762D">
      <w:pPr>
        <w:pStyle w:val="Style2"/>
        <w:adjustRightInd/>
        <w:jc w:val="center"/>
        <w:rPr>
          <w:rFonts w:ascii="Arial" w:hAnsi="Arial" w:cs="Arial"/>
          <w:b/>
          <w:bCs/>
          <w:sz w:val="32"/>
          <w:szCs w:val="32"/>
        </w:rPr>
      </w:pPr>
      <w:r>
        <w:rPr>
          <w:rFonts w:ascii="Arial" w:hAnsi="Arial" w:cs="Arial"/>
          <w:b/>
          <w:bCs/>
          <w:sz w:val="32"/>
          <w:szCs w:val="32"/>
        </w:rPr>
        <w:t>Mechanic I</w:t>
      </w:r>
    </w:p>
    <w:p w14:paraId="58DC8268" w14:textId="77777777" w:rsidR="0072762D" w:rsidRDefault="0072762D" w:rsidP="0072762D">
      <w:pPr>
        <w:pStyle w:val="Style2"/>
        <w:adjustRightInd/>
        <w:jc w:val="center"/>
        <w:rPr>
          <w:rFonts w:ascii="Arial" w:hAnsi="Arial" w:cs="Arial"/>
          <w:b/>
          <w:bCs/>
          <w:sz w:val="24"/>
          <w:szCs w:val="24"/>
        </w:rPr>
      </w:pPr>
    </w:p>
    <w:p w14:paraId="1E83C4BF" w14:textId="77777777" w:rsidR="0072762D" w:rsidRDefault="0072762D" w:rsidP="0072762D">
      <w:pPr>
        <w:pStyle w:val="Style2"/>
        <w:adjustRightInd/>
        <w:jc w:val="center"/>
        <w:rPr>
          <w:rFonts w:ascii="Arial" w:hAnsi="Arial" w:cs="Arial"/>
          <w:b/>
          <w:bCs/>
          <w:sz w:val="24"/>
          <w:szCs w:val="24"/>
        </w:rPr>
      </w:pPr>
      <w:r>
        <w:rPr>
          <w:rFonts w:ascii="Arial" w:hAnsi="Arial" w:cs="Arial"/>
          <w:b/>
          <w:bCs/>
          <w:sz w:val="24"/>
          <w:szCs w:val="24"/>
        </w:rPr>
        <w:t xml:space="preserve"> Replacement position-Monroe location</w:t>
      </w:r>
    </w:p>
    <w:p w14:paraId="401F9B9E" w14:textId="1CC85318" w:rsidR="0072762D" w:rsidRPr="00384782" w:rsidRDefault="0072762D" w:rsidP="0072762D">
      <w:pPr>
        <w:pStyle w:val="Style2"/>
        <w:adjustRightInd/>
        <w:jc w:val="center"/>
        <w:rPr>
          <w:rFonts w:ascii="Arial" w:hAnsi="Arial" w:cs="Arial"/>
          <w:bCs/>
          <w:sz w:val="24"/>
          <w:szCs w:val="24"/>
        </w:rPr>
      </w:pPr>
      <w:r>
        <w:rPr>
          <w:rFonts w:ascii="Arial" w:hAnsi="Arial" w:cs="Arial"/>
          <w:b/>
          <w:bCs/>
          <w:sz w:val="24"/>
          <w:szCs w:val="24"/>
        </w:rPr>
        <w:t xml:space="preserve">Posted to internal employees </w:t>
      </w:r>
      <w:r w:rsidR="00A56AE2">
        <w:rPr>
          <w:rFonts w:ascii="Arial" w:hAnsi="Arial" w:cs="Arial"/>
          <w:b/>
          <w:bCs/>
          <w:sz w:val="24"/>
          <w:szCs w:val="24"/>
        </w:rPr>
        <w:t>and outside applicants</w:t>
      </w:r>
    </w:p>
    <w:p w14:paraId="62A74D7B" w14:textId="77777777" w:rsidR="0072762D" w:rsidRPr="00A751FB" w:rsidRDefault="0072762D" w:rsidP="0072762D">
      <w:pPr>
        <w:tabs>
          <w:tab w:val="left" w:pos="405"/>
        </w:tabs>
        <w:autoSpaceDE w:val="0"/>
        <w:autoSpaceDN w:val="0"/>
        <w:adjustRightInd w:val="0"/>
        <w:ind w:left="1440" w:right="1440"/>
        <w:jc w:val="center"/>
        <w:rPr>
          <w:rFonts w:ascii="Arial" w:hAnsi="Arial" w:cs="Arial"/>
          <w:b w:val="0"/>
          <w:color w:val="auto"/>
          <w:sz w:val="24"/>
          <w:szCs w:val="24"/>
        </w:rPr>
      </w:pPr>
    </w:p>
    <w:p w14:paraId="6EC5DAED"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PURPOSE OF POSITION:</w:t>
      </w:r>
    </w:p>
    <w:p w14:paraId="376CB1CE"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To train in the maintenance and repair of all company vehicles and line type equipment for safe and proper operation.</w:t>
      </w:r>
    </w:p>
    <w:p w14:paraId="5FEE017A"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48BB96C3"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 xml:space="preserve">QUALIFICATIONS: </w:t>
      </w:r>
    </w:p>
    <w:p w14:paraId="5F9390D4"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All requirements are subject to possible modification to reasonably accommodate individuals with disabilities.  Some requirements may exclude individuals who pose a direct threat or significant risk to the health and safety of themselves or other employees.  Require the ability to satisfactorily pass or have on file Walton EMC's employment entrance examination and drug screen.</w:t>
      </w:r>
    </w:p>
    <w:p w14:paraId="3B27F4A0"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06E06F47"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Cs/>
          <w:color w:val="auto"/>
          <w:sz w:val="24"/>
          <w:szCs w:val="24"/>
        </w:rPr>
        <w:t>EDUCATION AND/OR EXPERIENCE:</w:t>
      </w:r>
      <w:r w:rsidRPr="00A751FB">
        <w:rPr>
          <w:rFonts w:ascii="Arial" w:hAnsi="Arial" w:cs="Arial"/>
          <w:b w:val="0"/>
          <w:color w:val="auto"/>
          <w:sz w:val="24"/>
          <w:szCs w:val="24"/>
        </w:rPr>
        <w:t xml:space="preserve">                              </w:t>
      </w:r>
      <w:r w:rsidRPr="00A751FB">
        <w:rPr>
          <w:rFonts w:ascii="Arial" w:hAnsi="Arial" w:cs="Arial"/>
          <w:b w:val="0"/>
          <w:color w:val="auto"/>
          <w:sz w:val="24"/>
          <w:szCs w:val="24"/>
        </w:rPr>
        <w:tab/>
      </w:r>
    </w:p>
    <w:p w14:paraId="6B199F67"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Require High School Graduate/Equivalent.  </w:t>
      </w:r>
      <w:r w:rsidR="00367B53" w:rsidRPr="00A751FB">
        <w:rPr>
          <w:rFonts w:ascii="Arial" w:hAnsi="Arial" w:cs="Arial"/>
          <w:b w:val="0"/>
          <w:color w:val="auto"/>
          <w:sz w:val="24"/>
          <w:szCs w:val="24"/>
        </w:rPr>
        <w:t>Prefer</w:t>
      </w:r>
      <w:r w:rsidRPr="00A751FB">
        <w:rPr>
          <w:rFonts w:ascii="Arial" w:hAnsi="Arial" w:cs="Arial"/>
          <w:b w:val="0"/>
          <w:color w:val="auto"/>
          <w:sz w:val="24"/>
          <w:szCs w:val="24"/>
        </w:rPr>
        <w:t xml:space="preserve"> one year experience as an assistant mechanic or equivalent work experience in </w:t>
      </w:r>
      <w:r w:rsidR="00F02753" w:rsidRPr="00A751FB">
        <w:rPr>
          <w:rFonts w:ascii="Arial" w:hAnsi="Arial" w:cs="Arial"/>
          <w:b w:val="0"/>
          <w:color w:val="auto"/>
          <w:sz w:val="24"/>
          <w:szCs w:val="24"/>
        </w:rPr>
        <w:t>diesel and automotive</w:t>
      </w:r>
      <w:r w:rsidRPr="00A751FB">
        <w:rPr>
          <w:rFonts w:ascii="Arial" w:hAnsi="Arial" w:cs="Arial"/>
          <w:b w:val="0"/>
          <w:color w:val="auto"/>
          <w:sz w:val="24"/>
          <w:szCs w:val="24"/>
        </w:rPr>
        <w:t xml:space="preserve"> maintenance, line type equipment maintenance,</w:t>
      </w:r>
      <w:r w:rsidR="00F02753" w:rsidRPr="00A751FB">
        <w:rPr>
          <w:rFonts w:ascii="Arial" w:hAnsi="Arial" w:cs="Arial"/>
          <w:b w:val="0"/>
          <w:color w:val="auto"/>
          <w:sz w:val="24"/>
          <w:szCs w:val="24"/>
        </w:rPr>
        <w:t xml:space="preserve"> including hydraulic diagnostics and repair</w:t>
      </w:r>
      <w:r w:rsidR="004B487F" w:rsidRPr="00A751FB">
        <w:rPr>
          <w:rFonts w:ascii="Arial" w:hAnsi="Arial" w:cs="Arial"/>
          <w:b w:val="0"/>
          <w:color w:val="auto"/>
          <w:sz w:val="24"/>
          <w:szCs w:val="24"/>
        </w:rPr>
        <w:t>, metal fabrication and</w:t>
      </w:r>
      <w:r w:rsidRPr="00A751FB">
        <w:rPr>
          <w:rFonts w:ascii="Arial" w:hAnsi="Arial" w:cs="Arial"/>
          <w:b w:val="0"/>
          <w:color w:val="auto"/>
          <w:sz w:val="24"/>
          <w:szCs w:val="24"/>
        </w:rPr>
        <w:t xml:space="preserve"> welding.  Prefer a minimum of two years technical school training in automotive</w:t>
      </w:r>
      <w:r w:rsidR="004B487F" w:rsidRPr="00A751FB">
        <w:rPr>
          <w:rFonts w:ascii="Arial" w:hAnsi="Arial" w:cs="Arial"/>
          <w:b w:val="0"/>
          <w:color w:val="auto"/>
          <w:sz w:val="24"/>
          <w:szCs w:val="24"/>
        </w:rPr>
        <w:t>/diesel</w:t>
      </w:r>
      <w:r w:rsidRPr="00A751FB">
        <w:rPr>
          <w:rFonts w:ascii="Arial" w:hAnsi="Arial" w:cs="Arial"/>
          <w:b w:val="0"/>
          <w:color w:val="auto"/>
          <w:sz w:val="24"/>
          <w:szCs w:val="24"/>
        </w:rPr>
        <w:t xml:space="preserve"> mechanics.</w:t>
      </w:r>
      <w:r w:rsidR="004B487F" w:rsidRPr="00A751FB">
        <w:rPr>
          <w:rFonts w:ascii="Arial" w:hAnsi="Arial" w:cs="Arial"/>
          <w:b w:val="0"/>
          <w:color w:val="auto"/>
          <w:sz w:val="24"/>
          <w:szCs w:val="24"/>
        </w:rPr>
        <w:t xml:space="preserve"> </w:t>
      </w:r>
      <w:r w:rsidRPr="00A751FB">
        <w:rPr>
          <w:rFonts w:ascii="Arial" w:hAnsi="Arial" w:cs="Arial"/>
          <w:b w:val="0"/>
          <w:color w:val="auto"/>
          <w:sz w:val="24"/>
          <w:szCs w:val="24"/>
        </w:rPr>
        <w:t xml:space="preserve">Require a demonstrated mechanical </w:t>
      </w:r>
      <w:r w:rsidR="00680372" w:rsidRPr="00A751FB">
        <w:rPr>
          <w:rFonts w:ascii="Arial" w:hAnsi="Arial" w:cs="Arial"/>
          <w:b w:val="0"/>
          <w:color w:val="auto"/>
          <w:sz w:val="24"/>
          <w:szCs w:val="24"/>
        </w:rPr>
        <w:t>aptitude,</w:t>
      </w:r>
      <w:r w:rsidRPr="00A751FB">
        <w:rPr>
          <w:rFonts w:ascii="Arial" w:hAnsi="Arial" w:cs="Arial"/>
          <w:b w:val="0"/>
          <w:color w:val="auto"/>
          <w:sz w:val="24"/>
          <w:szCs w:val="24"/>
        </w:rPr>
        <w:t xml:space="preserve"> proficiency with vehicle maintenance tools and equipment.  </w:t>
      </w:r>
    </w:p>
    <w:p w14:paraId="51051D7D" w14:textId="77777777" w:rsidR="00C93A72" w:rsidRPr="00A751FB" w:rsidRDefault="00C93A72" w:rsidP="00390EDD">
      <w:pPr>
        <w:tabs>
          <w:tab w:val="left" w:pos="405"/>
        </w:tabs>
        <w:autoSpaceDE w:val="0"/>
        <w:autoSpaceDN w:val="0"/>
        <w:adjustRightInd w:val="0"/>
        <w:jc w:val="both"/>
        <w:rPr>
          <w:rFonts w:ascii="Arial" w:hAnsi="Arial" w:cs="Arial"/>
          <w:bCs/>
          <w:color w:val="auto"/>
          <w:sz w:val="24"/>
          <w:szCs w:val="24"/>
        </w:rPr>
      </w:pPr>
    </w:p>
    <w:p w14:paraId="4C4933FA"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Cs/>
          <w:color w:val="auto"/>
          <w:sz w:val="24"/>
          <w:szCs w:val="24"/>
        </w:rPr>
        <w:t>LANGUAGE SKILLS:</w:t>
      </w:r>
      <w:r w:rsidRPr="00A751FB">
        <w:rPr>
          <w:rFonts w:ascii="Arial" w:hAnsi="Arial" w:cs="Arial"/>
          <w:b w:val="0"/>
          <w:color w:val="auto"/>
          <w:sz w:val="24"/>
          <w:szCs w:val="24"/>
        </w:rPr>
        <w:t xml:space="preserve">                              </w:t>
      </w:r>
      <w:r w:rsidRPr="00A751FB">
        <w:rPr>
          <w:rFonts w:ascii="Arial" w:hAnsi="Arial" w:cs="Arial"/>
          <w:b w:val="0"/>
          <w:color w:val="auto"/>
          <w:sz w:val="24"/>
          <w:szCs w:val="24"/>
        </w:rPr>
        <w:tab/>
      </w:r>
      <w:r w:rsidRPr="00A751FB">
        <w:rPr>
          <w:rFonts w:ascii="Arial" w:hAnsi="Arial" w:cs="Arial"/>
          <w:b w:val="0"/>
          <w:color w:val="auto"/>
          <w:sz w:val="24"/>
          <w:szCs w:val="24"/>
        </w:rPr>
        <w:tab/>
      </w:r>
      <w:r w:rsidRPr="00A751FB">
        <w:rPr>
          <w:rFonts w:ascii="Arial" w:hAnsi="Arial" w:cs="Arial"/>
          <w:b w:val="0"/>
          <w:color w:val="auto"/>
          <w:sz w:val="24"/>
          <w:szCs w:val="24"/>
        </w:rPr>
        <w:tab/>
      </w:r>
    </w:p>
    <w:p w14:paraId="2F5BE96B" w14:textId="77777777" w:rsidR="00C93A72"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Ability to read and interpret documents such as safety rules, operating and maintenance instructions, and procedure manuals.  Ability to write routine reports and correspondence. </w:t>
      </w:r>
    </w:p>
    <w:p w14:paraId="7416816A"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p>
    <w:p w14:paraId="1E6FADA8"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 xml:space="preserve">MATHEMATICAL SKILLS:                              </w:t>
      </w:r>
      <w:r w:rsidRPr="00A751FB">
        <w:rPr>
          <w:rFonts w:ascii="Arial" w:hAnsi="Arial" w:cs="Arial"/>
          <w:bCs/>
          <w:color w:val="auto"/>
          <w:sz w:val="24"/>
          <w:szCs w:val="24"/>
        </w:rPr>
        <w:tab/>
      </w:r>
      <w:r w:rsidRPr="00A751FB">
        <w:rPr>
          <w:rFonts w:ascii="Arial" w:hAnsi="Arial" w:cs="Arial"/>
          <w:bCs/>
          <w:color w:val="auto"/>
          <w:sz w:val="24"/>
          <w:szCs w:val="24"/>
        </w:rPr>
        <w:tab/>
      </w:r>
    </w:p>
    <w:p w14:paraId="3D65BA1B"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Ability to add, subtract, multiply, and divide in all units of measure, using whole numbers, common fractions, and decimals.  Ability to compute rate, ratio, and percent and to draw and interpret bar graphs.</w:t>
      </w:r>
    </w:p>
    <w:p w14:paraId="02A180DE"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08D97D13"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 xml:space="preserve">REASONING ABILITY:                              </w:t>
      </w:r>
      <w:r w:rsidRPr="00A751FB">
        <w:rPr>
          <w:rFonts w:ascii="Arial" w:hAnsi="Arial" w:cs="Arial"/>
          <w:bCs/>
          <w:color w:val="auto"/>
          <w:sz w:val="24"/>
          <w:szCs w:val="24"/>
        </w:rPr>
        <w:tab/>
      </w:r>
      <w:r w:rsidRPr="00A751FB">
        <w:rPr>
          <w:rFonts w:ascii="Arial" w:hAnsi="Arial" w:cs="Arial"/>
          <w:bCs/>
          <w:color w:val="auto"/>
          <w:sz w:val="24"/>
          <w:szCs w:val="24"/>
        </w:rPr>
        <w:tab/>
      </w:r>
      <w:r w:rsidRPr="00A751FB">
        <w:rPr>
          <w:rFonts w:ascii="Arial" w:hAnsi="Arial" w:cs="Arial"/>
          <w:bCs/>
          <w:color w:val="auto"/>
          <w:sz w:val="24"/>
          <w:szCs w:val="24"/>
        </w:rPr>
        <w:tab/>
      </w:r>
    </w:p>
    <w:p w14:paraId="1A9FECC4"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Ability to apply common sense understanding to carry out instructions furnished in written, oral, or diagram form.  Ability to deal with problems involving several concrete</w:t>
      </w:r>
      <w:r w:rsidRPr="00A751FB">
        <w:rPr>
          <w:rFonts w:ascii="Arial" w:hAnsi="Arial" w:cs="Arial"/>
          <w:bCs/>
          <w:color w:val="auto"/>
          <w:sz w:val="24"/>
          <w:szCs w:val="24"/>
        </w:rPr>
        <w:t xml:space="preserve"> </w:t>
      </w:r>
      <w:r w:rsidRPr="00A751FB">
        <w:rPr>
          <w:rFonts w:ascii="Arial" w:hAnsi="Arial" w:cs="Arial"/>
          <w:b w:val="0"/>
          <w:color w:val="auto"/>
          <w:sz w:val="24"/>
          <w:szCs w:val="24"/>
        </w:rPr>
        <w:t>variables in standardized situations.</w:t>
      </w:r>
    </w:p>
    <w:p w14:paraId="64E85BF3" w14:textId="77777777" w:rsidR="004F3A9A" w:rsidRPr="00A751FB" w:rsidRDefault="004F3A9A" w:rsidP="00390EDD">
      <w:pPr>
        <w:tabs>
          <w:tab w:val="left" w:pos="405"/>
        </w:tabs>
        <w:autoSpaceDE w:val="0"/>
        <w:autoSpaceDN w:val="0"/>
        <w:adjustRightInd w:val="0"/>
        <w:jc w:val="both"/>
        <w:rPr>
          <w:rFonts w:ascii="Arial" w:hAnsi="Arial" w:cs="Arial"/>
          <w:bCs/>
          <w:color w:val="auto"/>
          <w:sz w:val="24"/>
          <w:szCs w:val="24"/>
        </w:rPr>
      </w:pPr>
    </w:p>
    <w:p w14:paraId="65A829FF"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 xml:space="preserve">CERTIFICATES, LICENSES, REGISTRATIONS: </w:t>
      </w:r>
    </w:p>
    <w:p w14:paraId="7F6017F0" w14:textId="77777777" w:rsidR="00367B53"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 w:val="0"/>
          <w:color w:val="auto"/>
          <w:sz w:val="24"/>
          <w:szCs w:val="24"/>
        </w:rPr>
        <w:t xml:space="preserve">Require the ability to have and maintain a valid Georgia </w:t>
      </w:r>
      <w:r w:rsidR="00E50A50" w:rsidRPr="00A751FB">
        <w:rPr>
          <w:rFonts w:ascii="Arial" w:hAnsi="Arial" w:cs="Arial"/>
          <w:b w:val="0"/>
          <w:color w:val="auto"/>
          <w:sz w:val="24"/>
          <w:szCs w:val="24"/>
        </w:rPr>
        <w:t xml:space="preserve">Commercial </w:t>
      </w:r>
      <w:r w:rsidRPr="00A751FB">
        <w:rPr>
          <w:rFonts w:ascii="Arial" w:hAnsi="Arial" w:cs="Arial"/>
          <w:b w:val="0"/>
          <w:color w:val="auto"/>
          <w:sz w:val="24"/>
          <w:szCs w:val="24"/>
        </w:rPr>
        <w:t>driver's license; to have and maintain DOT certification.</w:t>
      </w:r>
      <w:r w:rsidR="00367B53" w:rsidRPr="00A751FB">
        <w:rPr>
          <w:rFonts w:ascii="Arial" w:hAnsi="Arial" w:cs="Arial"/>
          <w:b w:val="0"/>
          <w:color w:val="auto"/>
          <w:sz w:val="24"/>
          <w:szCs w:val="24"/>
        </w:rPr>
        <w:t xml:space="preserve"> Requires the ability to obtain a commercial license within the first six months of employment</w:t>
      </w:r>
      <w:r w:rsidR="00367B53" w:rsidRPr="00A751FB">
        <w:rPr>
          <w:rFonts w:ascii="Arial" w:hAnsi="Arial" w:cs="Arial"/>
          <w:bCs/>
          <w:color w:val="auto"/>
          <w:sz w:val="24"/>
          <w:szCs w:val="24"/>
        </w:rPr>
        <w:t xml:space="preserve">. </w:t>
      </w:r>
    </w:p>
    <w:p w14:paraId="5EF3A184" w14:textId="77777777" w:rsidR="000839A7" w:rsidRPr="00A751FB" w:rsidRDefault="000839A7" w:rsidP="00390EDD">
      <w:pPr>
        <w:tabs>
          <w:tab w:val="left" w:pos="405"/>
        </w:tabs>
        <w:autoSpaceDE w:val="0"/>
        <w:autoSpaceDN w:val="0"/>
        <w:adjustRightInd w:val="0"/>
        <w:jc w:val="both"/>
        <w:rPr>
          <w:rFonts w:ascii="Arial" w:hAnsi="Arial" w:cs="Arial"/>
          <w:bCs/>
          <w:color w:val="auto"/>
          <w:sz w:val="24"/>
          <w:szCs w:val="24"/>
        </w:rPr>
      </w:pPr>
    </w:p>
    <w:p w14:paraId="438833FF"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 xml:space="preserve">OTHER SKILLS AND ABILITIES:                                </w:t>
      </w:r>
      <w:r w:rsidRPr="00A751FB">
        <w:rPr>
          <w:rFonts w:ascii="Arial" w:hAnsi="Arial" w:cs="Arial"/>
          <w:bCs/>
          <w:color w:val="auto"/>
          <w:sz w:val="24"/>
          <w:szCs w:val="24"/>
        </w:rPr>
        <w:tab/>
      </w:r>
    </w:p>
    <w:p w14:paraId="5B3F9ED1"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Require the ability to work with computerized</w:t>
      </w:r>
      <w:r w:rsidR="00F02753" w:rsidRPr="00A751FB">
        <w:rPr>
          <w:rFonts w:ascii="Arial" w:hAnsi="Arial" w:cs="Arial"/>
          <w:b w:val="0"/>
          <w:color w:val="auto"/>
          <w:sz w:val="24"/>
          <w:szCs w:val="24"/>
        </w:rPr>
        <w:t xml:space="preserve"> diesel and automotive diagnostic equipment.</w:t>
      </w:r>
    </w:p>
    <w:p w14:paraId="32BCA852"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364BA86B" w14:textId="77777777" w:rsidR="00DC511B" w:rsidRDefault="00DC511B" w:rsidP="00390EDD">
      <w:pPr>
        <w:tabs>
          <w:tab w:val="left" w:pos="405"/>
        </w:tabs>
        <w:autoSpaceDE w:val="0"/>
        <w:autoSpaceDN w:val="0"/>
        <w:adjustRightInd w:val="0"/>
        <w:jc w:val="both"/>
        <w:rPr>
          <w:rFonts w:ascii="Arial" w:hAnsi="Arial" w:cs="Arial"/>
          <w:bCs/>
          <w:color w:val="auto"/>
          <w:sz w:val="24"/>
          <w:szCs w:val="24"/>
        </w:rPr>
      </w:pPr>
    </w:p>
    <w:p w14:paraId="0A9216F4" w14:textId="76585898"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 xml:space="preserve">PHYSICAL DEMANDS: </w:t>
      </w:r>
    </w:p>
    <w:p w14:paraId="218734DB"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While performing the duties of this job, the employee is regularly required to stand; walk; use hands to finger, handle, or feel; reach with hands and arms; climb or balance; stoop, kneel, crouch, or crawl and talk or hear. The employee is frequently required to sit. The employee must frequently lift and/or move up to 50 pounds and occasionally lift and/or move up to 100 pounds.  Specific vision abilities required by this job include close vision, distance vision, color vision, peripheral vision, depth perception and ability to adjust focus.</w:t>
      </w:r>
    </w:p>
    <w:p w14:paraId="5B038176"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308A65C8"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WORK ENVIRONMENT:</w:t>
      </w:r>
    </w:p>
    <w:p w14:paraId="486F824C"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While performing the duties of this job, the employee is regularly exposed to moving mechanical parts; fumes or airborne particles and vibration. The employee is frequently exposed to outside weather conditions and risk of electrical shock. The employee is occasionally exposed to high, precarious places and toxic or caustic chemicals. The noise level in the work environment is usually loud.</w:t>
      </w:r>
    </w:p>
    <w:p w14:paraId="78E672E0"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3BD1F057"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WORKING CONDITIONS:</w:t>
      </w:r>
    </w:p>
    <w:p w14:paraId="7FFE01E8"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Majority of work inside vehicle maintenance garage; some work outdoors for making road service calls.  </w:t>
      </w:r>
    </w:p>
    <w:p w14:paraId="4E9C2C59"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585E30F7"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r w:rsidRPr="00A751FB">
        <w:rPr>
          <w:rFonts w:ascii="Arial" w:hAnsi="Arial" w:cs="Arial"/>
          <w:bCs/>
          <w:color w:val="auto"/>
          <w:sz w:val="24"/>
          <w:szCs w:val="24"/>
        </w:rPr>
        <w:t>WORKING RELATIONSHIPS:</w:t>
      </w:r>
    </w:p>
    <w:p w14:paraId="30895D61"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i/>
          <w:color w:val="auto"/>
          <w:sz w:val="24"/>
          <w:szCs w:val="24"/>
        </w:rPr>
        <w:t>Internal:</w:t>
      </w:r>
      <w:r w:rsidRPr="00A751FB">
        <w:rPr>
          <w:rFonts w:ascii="Arial" w:hAnsi="Arial" w:cs="Arial"/>
          <w:b w:val="0"/>
          <w:color w:val="auto"/>
          <w:sz w:val="24"/>
          <w:szCs w:val="24"/>
        </w:rPr>
        <w:t xml:space="preserve">  Two-way communication with the shop supervisor on work related plans and approval; to receive direction, approval, training and guidance as needed for performance improvement. Receive training and directing from senior mechanics as required. </w:t>
      </w:r>
    </w:p>
    <w:p w14:paraId="2C6CD606" w14:textId="28431ACB" w:rsidR="00DC511B" w:rsidRDefault="005C0534" w:rsidP="00390EDD">
      <w:pPr>
        <w:tabs>
          <w:tab w:val="left" w:pos="390"/>
        </w:tabs>
        <w:autoSpaceDE w:val="0"/>
        <w:autoSpaceDN w:val="0"/>
        <w:adjustRightInd w:val="0"/>
        <w:jc w:val="both"/>
        <w:rPr>
          <w:rFonts w:ascii="Arial" w:hAnsi="Arial" w:cs="Arial"/>
          <w:b w:val="0"/>
          <w:color w:val="auto"/>
          <w:sz w:val="24"/>
          <w:szCs w:val="24"/>
        </w:rPr>
      </w:pPr>
      <w:r w:rsidRPr="00A751FB">
        <w:rPr>
          <w:rFonts w:ascii="Arial" w:hAnsi="Arial" w:cs="Arial"/>
          <w:i/>
          <w:color w:val="auto"/>
          <w:sz w:val="24"/>
          <w:szCs w:val="24"/>
        </w:rPr>
        <w:t>External:</w:t>
      </w:r>
      <w:r w:rsidRPr="00A751FB">
        <w:rPr>
          <w:rFonts w:ascii="Arial" w:hAnsi="Arial" w:cs="Arial"/>
          <w:b w:val="0"/>
          <w:color w:val="auto"/>
          <w:sz w:val="24"/>
          <w:szCs w:val="24"/>
        </w:rPr>
        <w:t xml:space="preserve">  Demonstrate an awareness that the job exists to effectively serve each and every member, and at every opportunity to achieve increased member and public understanding for support of the cooperat</w:t>
      </w:r>
      <w:r w:rsidR="00EE7A22">
        <w:rPr>
          <w:rFonts w:ascii="Arial" w:hAnsi="Arial" w:cs="Arial"/>
          <w:b w:val="0"/>
          <w:color w:val="auto"/>
          <w:sz w:val="24"/>
          <w:szCs w:val="24"/>
        </w:rPr>
        <w:t>ive.</w:t>
      </w:r>
    </w:p>
    <w:p w14:paraId="0F9C7C81"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63809330" w14:textId="3A13507E" w:rsidR="0072762D" w:rsidRDefault="0072762D" w:rsidP="00390EDD">
      <w:pPr>
        <w:tabs>
          <w:tab w:val="left" w:pos="390"/>
        </w:tabs>
        <w:autoSpaceDE w:val="0"/>
        <w:autoSpaceDN w:val="0"/>
        <w:adjustRightInd w:val="0"/>
        <w:jc w:val="both"/>
        <w:rPr>
          <w:rFonts w:ascii="Arial" w:hAnsi="Arial" w:cs="Arial"/>
          <w:b w:val="0"/>
          <w:color w:val="auto"/>
          <w:sz w:val="24"/>
          <w:szCs w:val="24"/>
        </w:rPr>
      </w:pPr>
      <w:r>
        <w:rPr>
          <w:rFonts w:ascii="Arial" w:hAnsi="Arial" w:cs="Arial"/>
          <w:b w:val="0"/>
          <w:color w:val="auto"/>
          <w:sz w:val="24"/>
          <w:szCs w:val="24"/>
        </w:rPr>
        <w:t>This position is a non-exempt Grade 3106, with a salary of $27.75 per hour.</w:t>
      </w:r>
    </w:p>
    <w:p w14:paraId="569B8382" w14:textId="77777777" w:rsidR="0072762D" w:rsidRDefault="0072762D" w:rsidP="00390EDD">
      <w:pPr>
        <w:tabs>
          <w:tab w:val="left" w:pos="390"/>
        </w:tabs>
        <w:autoSpaceDE w:val="0"/>
        <w:autoSpaceDN w:val="0"/>
        <w:adjustRightInd w:val="0"/>
        <w:jc w:val="both"/>
        <w:rPr>
          <w:rFonts w:ascii="Arial" w:hAnsi="Arial" w:cs="Arial"/>
          <w:b w:val="0"/>
          <w:color w:val="auto"/>
          <w:sz w:val="24"/>
          <w:szCs w:val="24"/>
        </w:rPr>
      </w:pPr>
    </w:p>
    <w:p w14:paraId="271101B9" w14:textId="76DDDAB8" w:rsidR="0072762D" w:rsidRDefault="0072762D" w:rsidP="00390EDD">
      <w:pPr>
        <w:tabs>
          <w:tab w:val="left" w:pos="390"/>
        </w:tabs>
        <w:autoSpaceDE w:val="0"/>
        <w:autoSpaceDN w:val="0"/>
        <w:adjustRightInd w:val="0"/>
        <w:jc w:val="both"/>
        <w:rPr>
          <w:rFonts w:ascii="Arial" w:hAnsi="Arial" w:cs="Arial"/>
          <w:b w:val="0"/>
          <w:color w:val="auto"/>
          <w:sz w:val="24"/>
          <w:szCs w:val="24"/>
        </w:rPr>
      </w:pPr>
      <w:r>
        <w:rPr>
          <w:rFonts w:ascii="Arial" w:hAnsi="Arial" w:cs="Arial"/>
          <w:b w:val="0"/>
          <w:color w:val="auto"/>
          <w:sz w:val="24"/>
          <w:szCs w:val="24"/>
        </w:rPr>
        <w:t xml:space="preserve">Applications will be accepted until Friday, March 27, 2026. Internal applicants may apply by written </w:t>
      </w:r>
      <w:r w:rsidR="00DC511B">
        <w:rPr>
          <w:rFonts w:ascii="Arial" w:hAnsi="Arial" w:cs="Arial"/>
          <w:b w:val="0"/>
          <w:color w:val="auto"/>
          <w:sz w:val="24"/>
          <w:szCs w:val="24"/>
        </w:rPr>
        <w:t>i</w:t>
      </w:r>
      <w:r>
        <w:rPr>
          <w:rFonts w:ascii="Arial" w:hAnsi="Arial" w:cs="Arial"/>
          <w:b w:val="0"/>
          <w:color w:val="auto"/>
          <w:sz w:val="24"/>
          <w:szCs w:val="24"/>
        </w:rPr>
        <w:t xml:space="preserve">nternal application with the Human Resources Department. Outside applicants may apply by written application at the Monroe, Snellville, or </w:t>
      </w:r>
      <w:r>
        <w:rPr>
          <w:rFonts w:ascii="Arial" w:hAnsi="Arial" w:cs="Arial"/>
          <w:b w:val="0"/>
          <w:color w:val="auto"/>
          <w:sz w:val="24"/>
          <w:szCs w:val="24"/>
        </w:rPr>
        <w:tab/>
        <w:t xml:space="preserve">Watkinsville Office. May email resume to </w:t>
      </w:r>
      <w:r w:rsidRPr="003F543B">
        <w:rPr>
          <w:rFonts w:ascii="Arial" w:hAnsi="Arial" w:cs="Arial"/>
          <w:b w:val="0"/>
          <w:color w:val="auto"/>
          <w:sz w:val="24"/>
          <w:szCs w:val="24"/>
        </w:rPr>
        <w:t>careers@waltonemc.com</w:t>
      </w:r>
      <w:r>
        <w:rPr>
          <w:rFonts w:ascii="Arial" w:hAnsi="Arial" w:cs="Arial"/>
          <w:b w:val="0"/>
          <w:color w:val="auto"/>
          <w:sz w:val="24"/>
          <w:szCs w:val="24"/>
        </w:rPr>
        <w:t xml:space="preserve"> or fax to 770-266-2544. Contact Human Resources with any questions. </w:t>
      </w:r>
    </w:p>
    <w:p w14:paraId="527BD479" w14:textId="77777777" w:rsidR="0072762D" w:rsidRDefault="0072762D" w:rsidP="00390EDD">
      <w:pPr>
        <w:tabs>
          <w:tab w:val="left" w:pos="390"/>
        </w:tabs>
        <w:autoSpaceDE w:val="0"/>
        <w:autoSpaceDN w:val="0"/>
        <w:adjustRightInd w:val="0"/>
        <w:jc w:val="both"/>
        <w:rPr>
          <w:rFonts w:ascii="Arial" w:hAnsi="Arial" w:cs="Arial"/>
          <w:b w:val="0"/>
          <w:color w:val="auto"/>
          <w:sz w:val="24"/>
          <w:szCs w:val="24"/>
        </w:rPr>
      </w:pPr>
    </w:p>
    <w:p w14:paraId="7392FD9F" w14:textId="77777777" w:rsidR="0072762D" w:rsidRDefault="0072762D" w:rsidP="00390EDD">
      <w:pPr>
        <w:tabs>
          <w:tab w:val="left" w:pos="390"/>
        </w:tabs>
        <w:autoSpaceDE w:val="0"/>
        <w:autoSpaceDN w:val="0"/>
        <w:adjustRightInd w:val="0"/>
        <w:jc w:val="both"/>
        <w:rPr>
          <w:rFonts w:ascii="Arial" w:hAnsi="Arial" w:cs="Arial"/>
          <w:b w:val="0"/>
          <w:color w:val="auto"/>
          <w:sz w:val="24"/>
          <w:szCs w:val="24"/>
        </w:rPr>
      </w:pPr>
    </w:p>
    <w:p w14:paraId="4B669F6A"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3EA23E46"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1ECFE6D2"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538144C4"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7C5C3055"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4A0CC795"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3AD71C8F"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75690AA7"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4E054D09"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25A02CD0"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1F565DC7" w14:textId="77777777" w:rsidR="00DC511B" w:rsidRDefault="00DC511B" w:rsidP="00390EDD">
      <w:pPr>
        <w:tabs>
          <w:tab w:val="left" w:pos="390"/>
        </w:tabs>
        <w:autoSpaceDE w:val="0"/>
        <w:autoSpaceDN w:val="0"/>
        <w:adjustRightInd w:val="0"/>
        <w:jc w:val="both"/>
        <w:rPr>
          <w:rFonts w:ascii="Arial" w:hAnsi="Arial" w:cs="Arial"/>
          <w:b w:val="0"/>
          <w:color w:val="auto"/>
          <w:sz w:val="24"/>
          <w:szCs w:val="24"/>
        </w:rPr>
      </w:pPr>
    </w:p>
    <w:p w14:paraId="1BFB175D" w14:textId="5163E973" w:rsidR="0072762D" w:rsidRDefault="0072762D" w:rsidP="00390EDD">
      <w:pPr>
        <w:tabs>
          <w:tab w:val="left" w:pos="390"/>
        </w:tabs>
        <w:autoSpaceDE w:val="0"/>
        <w:autoSpaceDN w:val="0"/>
        <w:adjustRightInd w:val="0"/>
        <w:jc w:val="center"/>
        <w:rPr>
          <w:rFonts w:ascii="Arial" w:hAnsi="Arial" w:cs="Arial"/>
          <w:b w:val="0"/>
          <w:color w:val="auto"/>
          <w:sz w:val="24"/>
          <w:szCs w:val="24"/>
        </w:rPr>
      </w:pPr>
      <w:r>
        <w:rPr>
          <w:rFonts w:ascii="Arial" w:hAnsi="Arial" w:cs="Arial"/>
          <w:b w:val="0"/>
          <w:color w:val="auto"/>
          <w:sz w:val="24"/>
          <w:szCs w:val="24"/>
        </w:rPr>
        <w:t>Equal Opportunity Affirmative Action Employer</w:t>
      </w:r>
    </w:p>
    <w:p w14:paraId="6DDE856F" w14:textId="3AAE4CF7" w:rsidR="000839A7" w:rsidRPr="00A751FB" w:rsidRDefault="0072762D" w:rsidP="00390EDD">
      <w:pPr>
        <w:tabs>
          <w:tab w:val="left" w:pos="405"/>
        </w:tabs>
        <w:autoSpaceDE w:val="0"/>
        <w:autoSpaceDN w:val="0"/>
        <w:adjustRightInd w:val="0"/>
        <w:jc w:val="center"/>
        <w:rPr>
          <w:rFonts w:ascii="Arial" w:hAnsi="Arial" w:cs="Arial"/>
          <w:bCs/>
          <w:color w:val="auto"/>
          <w:sz w:val="24"/>
          <w:szCs w:val="24"/>
        </w:rPr>
      </w:pPr>
      <w:r>
        <w:rPr>
          <w:rFonts w:ascii="Arial" w:hAnsi="Arial" w:cs="Arial"/>
          <w:b w:val="0"/>
          <w:color w:val="auto"/>
          <w:sz w:val="24"/>
          <w:szCs w:val="24"/>
        </w:rPr>
        <w:t xml:space="preserve">Minorities/Females/Individuals with Disabilities/Veterans/Sexual </w:t>
      </w:r>
      <w:r w:rsidR="00F279CF">
        <w:rPr>
          <w:rFonts w:ascii="Arial" w:hAnsi="Arial" w:cs="Arial"/>
          <w:b w:val="0"/>
          <w:color w:val="auto"/>
          <w:sz w:val="24"/>
          <w:szCs w:val="24"/>
        </w:rPr>
        <w:t>o</w:t>
      </w:r>
      <w:r>
        <w:rPr>
          <w:rFonts w:ascii="Arial" w:hAnsi="Arial" w:cs="Arial"/>
          <w:b w:val="0"/>
          <w:color w:val="auto"/>
          <w:sz w:val="24"/>
          <w:szCs w:val="24"/>
        </w:rPr>
        <w:t>rientation/Gender Identity</w:t>
      </w:r>
      <w:r w:rsidR="005C0534" w:rsidRPr="00A751FB">
        <w:rPr>
          <w:rFonts w:ascii="Arial" w:hAnsi="Arial" w:cs="Arial"/>
          <w:bCs/>
          <w:color w:val="auto"/>
          <w:sz w:val="24"/>
          <w:szCs w:val="24"/>
        </w:rPr>
        <w:br w:type="page"/>
      </w:r>
    </w:p>
    <w:p w14:paraId="0CB1EA3D" w14:textId="06480FF7" w:rsidR="005C0534" w:rsidRPr="00A751FB" w:rsidRDefault="005C0534" w:rsidP="00390EDD">
      <w:pPr>
        <w:tabs>
          <w:tab w:val="left" w:pos="405"/>
        </w:tabs>
        <w:autoSpaceDE w:val="0"/>
        <w:autoSpaceDN w:val="0"/>
        <w:adjustRightInd w:val="0"/>
        <w:jc w:val="center"/>
        <w:rPr>
          <w:rFonts w:ascii="Arial" w:hAnsi="Arial" w:cs="Arial"/>
          <w:bCs/>
          <w:color w:val="auto"/>
          <w:sz w:val="24"/>
          <w:szCs w:val="24"/>
        </w:rPr>
      </w:pPr>
      <w:r w:rsidRPr="00A751FB">
        <w:rPr>
          <w:rFonts w:ascii="Arial" w:hAnsi="Arial" w:cs="Arial"/>
          <w:bCs/>
          <w:color w:val="auto"/>
          <w:sz w:val="24"/>
          <w:szCs w:val="24"/>
        </w:rPr>
        <w:lastRenderedPageBreak/>
        <w:t>WALTON ELECTRIC MEMBERSHIP CORPORATION</w:t>
      </w:r>
    </w:p>
    <w:p w14:paraId="2073E3D4" w14:textId="77777777" w:rsidR="005C0534" w:rsidRPr="00A751FB" w:rsidRDefault="005C0534" w:rsidP="00390EDD">
      <w:pPr>
        <w:tabs>
          <w:tab w:val="left" w:pos="405"/>
        </w:tabs>
        <w:autoSpaceDE w:val="0"/>
        <w:autoSpaceDN w:val="0"/>
        <w:adjustRightInd w:val="0"/>
        <w:jc w:val="center"/>
        <w:rPr>
          <w:rFonts w:ascii="Arial" w:hAnsi="Arial" w:cs="Arial"/>
          <w:bCs/>
          <w:color w:val="auto"/>
          <w:sz w:val="24"/>
          <w:szCs w:val="24"/>
        </w:rPr>
      </w:pPr>
      <w:r w:rsidRPr="00A751FB">
        <w:rPr>
          <w:rFonts w:ascii="Arial" w:hAnsi="Arial" w:cs="Arial"/>
          <w:bCs/>
          <w:color w:val="auto"/>
          <w:sz w:val="24"/>
          <w:szCs w:val="24"/>
        </w:rPr>
        <w:t>MECHANIC I</w:t>
      </w:r>
    </w:p>
    <w:p w14:paraId="18F8024D" w14:textId="77777777" w:rsidR="005C0534" w:rsidRPr="00A751FB" w:rsidRDefault="005C0534" w:rsidP="00390EDD">
      <w:pPr>
        <w:tabs>
          <w:tab w:val="left" w:pos="405"/>
        </w:tabs>
        <w:autoSpaceDE w:val="0"/>
        <w:autoSpaceDN w:val="0"/>
        <w:adjustRightInd w:val="0"/>
        <w:jc w:val="center"/>
        <w:rPr>
          <w:rFonts w:ascii="Arial" w:hAnsi="Arial" w:cs="Arial"/>
          <w:bCs/>
          <w:color w:val="auto"/>
          <w:sz w:val="24"/>
          <w:szCs w:val="24"/>
        </w:rPr>
      </w:pPr>
      <w:r w:rsidRPr="00A751FB">
        <w:rPr>
          <w:rFonts w:ascii="Arial" w:hAnsi="Arial" w:cs="Arial"/>
          <w:bCs/>
          <w:color w:val="auto"/>
          <w:sz w:val="24"/>
          <w:szCs w:val="24"/>
        </w:rPr>
        <w:t>ENGINEERING AND OPERATIONS DEPARTMENT</w:t>
      </w:r>
    </w:p>
    <w:p w14:paraId="7D7D05FB" w14:textId="77777777" w:rsidR="005C0534" w:rsidRPr="00A751FB" w:rsidRDefault="005C0534" w:rsidP="00390EDD">
      <w:pPr>
        <w:tabs>
          <w:tab w:val="left" w:pos="405"/>
        </w:tabs>
        <w:autoSpaceDE w:val="0"/>
        <w:autoSpaceDN w:val="0"/>
        <w:adjustRightInd w:val="0"/>
        <w:jc w:val="center"/>
        <w:rPr>
          <w:rFonts w:ascii="Arial" w:hAnsi="Arial" w:cs="Arial"/>
          <w:bCs/>
          <w:color w:val="auto"/>
          <w:sz w:val="24"/>
          <w:szCs w:val="24"/>
        </w:rPr>
      </w:pPr>
      <w:r w:rsidRPr="00A751FB">
        <w:rPr>
          <w:rFonts w:ascii="Arial" w:hAnsi="Arial" w:cs="Arial"/>
          <w:bCs/>
          <w:color w:val="auto"/>
          <w:sz w:val="24"/>
          <w:szCs w:val="24"/>
        </w:rPr>
        <w:t>LEVEL:   3106</w:t>
      </w:r>
    </w:p>
    <w:p w14:paraId="405B6F5C" w14:textId="77777777" w:rsidR="000839A7" w:rsidRPr="00A751FB" w:rsidRDefault="000839A7" w:rsidP="00390EDD">
      <w:pPr>
        <w:tabs>
          <w:tab w:val="left" w:pos="405"/>
        </w:tabs>
        <w:autoSpaceDE w:val="0"/>
        <w:autoSpaceDN w:val="0"/>
        <w:adjustRightInd w:val="0"/>
        <w:jc w:val="center"/>
        <w:rPr>
          <w:rFonts w:ascii="Arial" w:hAnsi="Arial" w:cs="Arial"/>
          <w:bCs/>
          <w:color w:val="auto"/>
          <w:sz w:val="24"/>
          <w:szCs w:val="24"/>
        </w:rPr>
      </w:pPr>
    </w:p>
    <w:p w14:paraId="0ECBFBF5" w14:textId="77777777" w:rsidR="005C0534" w:rsidRPr="00A751FB" w:rsidRDefault="005C0534" w:rsidP="00390EDD">
      <w:pPr>
        <w:tabs>
          <w:tab w:val="left" w:pos="405"/>
        </w:tabs>
        <w:autoSpaceDE w:val="0"/>
        <w:autoSpaceDN w:val="0"/>
        <w:adjustRightInd w:val="0"/>
        <w:jc w:val="center"/>
        <w:rPr>
          <w:rFonts w:ascii="Arial" w:hAnsi="Arial" w:cs="Arial"/>
          <w:bCs/>
          <w:color w:val="auto"/>
          <w:sz w:val="24"/>
          <w:szCs w:val="24"/>
        </w:rPr>
      </w:pPr>
      <w:r w:rsidRPr="00A751FB">
        <w:rPr>
          <w:rFonts w:ascii="Arial" w:hAnsi="Arial" w:cs="Arial"/>
          <w:bCs/>
          <w:color w:val="auto"/>
          <w:sz w:val="24"/>
          <w:szCs w:val="24"/>
        </w:rPr>
        <w:t>ESSENTIAL DUTIES AND RESPONSIBILITIES</w:t>
      </w:r>
    </w:p>
    <w:p w14:paraId="428DB02F" w14:textId="77777777" w:rsidR="005C0534" w:rsidRPr="00A751FB" w:rsidRDefault="005C0534" w:rsidP="00390EDD">
      <w:pPr>
        <w:tabs>
          <w:tab w:val="left" w:pos="405"/>
        </w:tabs>
        <w:autoSpaceDE w:val="0"/>
        <w:autoSpaceDN w:val="0"/>
        <w:adjustRightInd w:val="0"/>
        <w:jc w:val="center"/>
        <w:rPr>
          <w:rFonts w:ascii="Arial" w:hAnsi="Arial" w:cs="Arial"/>
          <w:bCs/>
          <w:color w:val="auto"/>
          <w:sz w:val="24"/>
          <w:szCs w:val="24"/>
        </w:rPr>
      </w:pPr>
    </w:p>
    <w:p w14:paraId="50ACCE2B"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106E3252"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The following are the essential duties of this position and do not include marginal functions that are incidental to the performance of fundamental job duties.  The scope and duties of a given position may change or be temporarily altered based on the business needs of Walton EMC.  This document does not create an employment contract, implied or otherwise, other than and "at will" employment relationship.</w:t>
      </w:r>
    </w:p>
    <w:p w14:paraId="6E8D4070" w14:textId="77777777" w:rsidR="005C0534" w:rsidRPr="00A751FB" w:rsidRDefault="005C0534" w:rsidP="00390EDD">
      <w:pPr>
        <w:tabs>
          <w:tab w:val="left" w:pos="405"/>
        </w:tabs>
        <w:autoSpaceDE w:val="0"/>
        <w:autoSpaceDN w:val="0"/>
        <w:adjustRightInd w:val="0"/>
        <w:jc w:val="both"/>
        <w:rPr>
          <w:rFonts w:ascii="Arial" w:hAnsi="Arial" w:cs="Arial"/>
          <w:bCs/>
          <w:color w:val="auto"/>
          <w:sz w:val="24"/>
          <w:szCs w:val="24"/>
        </w:rPr>
      </w:pPr>
    </w:p>
    <w:p w14:paraId="3BEE01EC"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I.</w:t>
      </w:r>
      <w:r w:rsidRPr="00A751FB">
        <w:rPr>
          <w:rFonts w:ascii="Arial" w:hAnsi="Arial" w:cs="Arial"/>
          <w:bCs/>
          <w:color w:val="auto"/>
          <w:sz w:val="24"/>
          <w:szCs w:val="24"/>
        </w:rPr>
        <w:t xml:space="preserve">  </w:t>
      </w:r>
      <w:r w:rsidRPr="00A751FB">
        <w:rPr>
          <w:rFonts w:ascii="Arial" w:hAnsi="Arial" w:cs="Arial"/>
          <w:b w:val="0"/>
          <w:color w:val="auto"/>
          <w:sz w:val="24"/>
          <w:szCs w:val="24"/>
        </w:rPr>
        <w:t xml:space="preserve">Assists in inspections of company vehicles and line </w:t>
      </w:r>
      <w:r w:rsidR="00C11087" w:rsidRPr="00A751FB">
        <w:rPr>
          <w:rFonts w:ascii="Arial" w:hAnsi="Arial" w:cs="Arial"/>
          <w:b w:val="0"/>
          <w:color w:val="auto"/>
          <w:sz w:val="24"/>
          <w:szCs w:val="24"/>
        </w:rPr>
        <w:t>electric utility</w:t>
      </w:r>
      <w:r w:rsidRPr="00A751FB">
        <w:rPr>
          <w:rFonts w:ascii="Arial" w:hAnsi="Arial" w:cs="Arial"/>
          <w:b w:val="0"/>
          <w:color w:val="auto"/>
          <w:sz w:val="24"/>
          <w:szCs w:val="24"/>
        </w:rPr>
        <w:t xml:space="preserve"> equipment as part of the preventive maintenance program.</w:t>
      </w:r>
    </w:p>
    <w:p w14:paraId="34CC90AE"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26D723CD"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A.  </w:t>
      </w:r>
      <w:r w:rsidR="00C11087" w:rsidRPr="00A751FB">
        <w:rPr>
          <w:rFonts w:ascii="Arial" w:hAnsi="Arial" w:cs="Arial"/>
          <w:b w:val="0"/>
          <w:color w:val="auto"/>
          <w:sz w:val="24"/>
          <w:szCs w:val="24"/>
        </w:rPr>
        <w:t xml:space="preserve">Preventive maintenance of automotive, light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medium duty trucks, trailers, mini excavators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other types of electric utility equipment.</w:t>
      </w:r>
    </w:p>
    <w:p w14:paraId="268538FB"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5FE7AFED"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B.  </w:t>
      </w:r>
      <w:r w:rsidR="00C11087" w:rsidRPr="00A751FB">
        <w:rPr>
          <w:rFonts w:ascii="Arial" w:hAnsi="Arial" w:cs="Arial"/>
          <w:b w:val="0"/>
          <w:color w:val="auto"/>
          <w:sz w:val="24"/>
          <w:szCs w:val="24"/>
        </w:rPr>
        <w:t xml:space="preserve">Diagnostics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repairs of diesel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gasoline engines.</w:t>
      </w:r>
    </w:p>
    <w:p w14:paraId="56550085"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1601DDF6"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C.</w:t>
      </w:r>
      <w:r w:rsidR="002448AB" w:rsidRPr="00A751FB">
        <w:rPr>
          <w:rFonts w:ascii="Arial" w:hAnsi="Arial" w:cs="Arial"/>
          <w:b w:val="0"/>
          <w:color w:val="auto"/>
          <w:sz w:val="24"/>
          <w:szCs w:val="24"/>
        </w:rPr>
        <w:t xml:space="preserve"> </w:t>
      </w:r>
      <w:r w:rsidR="00C11087" w:rsidRPr="00A751FB">
        <w:rPr>
          <w:rFonts w:ascii="Arial" w:hAnsi="Arial" w:cs="Arial"/>
          <w:b w:val="0"/>
          <w:color w:val="auto"/>
          <w:sz w:val="24"/>
          <w:szCs w:val="24"/>
        </w:rPr>
        <w:t xml:space="preserve">Diagnostics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repairs on digger derrick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bucket truck booms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hydraulic systems</w:t>
      </w:r>
      <w:r w:rsidR="002448AB" w:rsidRPr="00A751FB">
        <w:rPr>
          <w:rFonts w:ascii="Arial" w:hAnsi="Arial" w:cs="Arial"/>
          <w:b w:val="0"/>
          <w:color w:val="auto"/>
          <w:sz w:val="24"/>
          <w:szCs w:val="24"/>
        </w:rPr>
        <w:t>.</w:t>
      </w:r>
    </w:p>
    <w:p w14:paraId="60ACF291"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p>
    <w:p w14:paraId="65E29A76" w14:textId="77777777" w:rsidR="004B366A"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D. </w:t>
      </w:r>
      <w:r w:rsidR="00C11087" w:rsidRPr="00A751FB">
        <w:rPr>
          <w:rFonts w:ascii="Arial" w:hAnsi="Arial" w:cs="Arial"/>
          <w:b w:val="0"/>
          <w:color w:val="auto"/>
          <w:sz w:val="24"/>
          <w:szCs w:val="24"/>
        </w:rPr>
        <w:t xml:space="preserve">Diagnostics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repairs on mini excavators.</w:t>
      </w:r>
    </w:p>
    <w:p w14:paraId="414C8F63" w14:textId="77777777" w:rsidR="004B366A" w:rsidRPr="00A751FB" w:rsidRDefault="004B366A"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p>
    <w:p w14:paraId="31259FBC" w14:textId="77777777" w:rsidR="004B366A" w:rsidRPr="00A751FB" w:rsidRDefault="004B366A"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C67447" w:rsidRPr="00A751FB">
        <w:rPr>
          <w:rFonts w:ascii="Arial" w:hAnsi="Arial" w:cs="Arial"/>
          <w:b w:val="0"/>
          <w:color w:val="auto"/>
          <w:sz w:val="24"/>
          <w:szCs w:val="24"/>
        </w:rPr>
        <w:t xml:space="preserve">E. </w:t>
      </w:r>
      <w:r w:rsidR="00C11087" w:rsidRPr="00A751FB">
        <w:rPr>
          <w:rFonts w:ascii="Arial" w:hAnsi="Arial" w:cs="Arial"/>
          <w:b w:val="0"/>
          <w:color w:val="auto"/>
          <w:sz w:val="24"/>
          <w:szCs w:val="24"/>
        </w:rPr>
        <w:t xml:space="preserve">Diagnostics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repairs on vehicle </w:t>
      </w:r>
      <w:r w:rsidR="002448AB" w:rsidRPr="00A751FB">
        <w:rPr>
          <w:rFonts w:ascii="Arial" w:hAnsi="Arial" w:cs="Arial"/>
          <w:b w:val="0"/>
          <w:color w:val="auto"/>
          <w:sz w:val="24"/>
          <w:szCs w:val="24"/>
        </w:rPr>
        <w:t>and</w:t>
      </w:r>
      <w:r w:rsidR="00C11087" w:rsidRPr="00A751FB">
        <w:rPr>
          <w:rFonts w:ascii="Arial" w:hAnsi="Arial" w:cs="Arial"/>
          <w:b w:val="0"/>
          <w:color w:val="auto"/>
          <w:sz w:val="24"/>
          <w:szCs w:val="24"/>
        </w:rPr>
        <w:t xml:space="preserve"> equipment</w:t>
      </w:r>
      <w:r w:rsidR="002448AB" w:rsidRPr="00A751FB">
        <w:rPr>
          <w:rFonts w:ascii="Arial" w:hAnsi="Arial" w:cs="Arial"/>
          <w:b w:val="0"/>
          <w:color w:val="auto"/>
          <w:sz w:val="24"/>
          <w:szCs w:val="24"/>
        </w:rPr>
        <w:t xml:space="preserve"> air conditioning systems.</w:t>
      </w:r>
    </w:p>
    <w:p w14:paraId="0B6DAFD0" w14:textId="77777777" w:rsidR="002448AB" w:rsidRPr="00A751FB" w:rsidRDefault="002448AB" w:rsidP="00390EDD">
      <w:pPr>
        <w:tabs>
          <w:tab w:val="left" w:pos="405"/>
        </w:tabs>
        <w:autoSpaceDE w:val="0"/>
        <w:autoSpaceDN w:val="0"/>
        <w:adjustRightInd w:val="0"/>
        <w:jc w:val="both"/>
        <w:rPr>
          <w:rFonts w:ascii="Arial" w:hAnsi="Arial" w:cs="Arial"/>
          <w:b w:val="0"/>
          <w:color w:val="auto"/>
          <w:sz w:val="24"/>
          <w:szCs w:val="24"/>
        </w:rPr>
      </w:pPr>
    </w:p>
    <w:p w14:paraId="09FE811A" w14:textId="77777777" w:rsidR="002448AB" w:rsidRPr="00A751FB" w:rsidRDefault="002448AB"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F. Diagnostics and repairs on truck and trailer air brake systems.</w:t>
      </w:r>
    </w:p>
    <w:p w14:paraId="03AB8150" w14:textId="77777777" w:rsidR="002448AB" w:rsidRPr="00A751FB" w:rsidRDefault="002448AB" w:rsidP="00390EDD">
      <w:pPr>
        <w:tabs>
          <w:tab w:val="left" w:pos="405"/>
        </w:tabs>
        <w:autoSpaceDE w:val="0"/>
        <w:autoSpaceDN w:val="0"/>
        <w:adjustRightInd w:val="0"/>
        <w:jc w:val="both"/>
        <w:rPr>
          <w:rFonts w:ascii="Arial" w:hAnsi="Arial" w:cs="Arial"/>
          <w:b w:val="0"/>
          <w:color w:val="auto"/>
          <w:sz w:val="24"/>
          <w:szCs w:val="24"/>
        </w:rPr>
      </w:pPr>
    </w:p>
    <w:p w14:paraId="658C9CBF" w14:textId="77777777" w:rsidR="002448AB" w:rsidRPr="00A751FB" w:rsidRDefault="002448AB"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G. Diagnostics and repairs vehicle, trailer and other equipment electrical systems.</w:t>
      </w:r>
    </w:p>
    <w:p w14:paraId="5E663E8D" w14:textId="77777777" w:rsidR="002448AB" w:rsidRPr="00A751FB" w:rsidRDefault="002448AB" w:rsidP="00390EDD">
      <w:pPr>
        <w:tabs>
          <w:tab w:val="left" w:pos="405"/>
        </w:tabs>
        <w:autoSpaceDE w:val="0"/>
        <w:autoSpaceDN w:val="0"/>
        <w:adjustRightInd w:val="0"/>
        <w:jc w:val="both"/>
        <w:rPr>
          <w:rFonts w:ascii="Arial" w:hAnsi="Arial" w:cs="Arial"/>
          <w:b w:val="0"/>
          <w:color w:val="auto"/>
          <w:sz w:val="24"/>
          <w:szCs w:val="24"/>
        </w:rPr>
      </w:pPr>
    </w:p>
    <w:p w14:paraId="137A8808" w14:textId="77777777" w:rsidR="0019216B" w:rsidRPr="00A751FB" w:rsidRDefault="002448AB"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H. Diagnostics and repairs on truck and trailer chassis, suspen</w:t>
      </w:r>
      <w:r w:rsidR="0019216B" w:rsidRPr="00A751FB">
        <w:rPr>
          <w:rFonts w:ascii="Arial" w:hAnsi="Arial" w:cs="Arial"/>
          <w:b w:val="0"/>
          <w:color w:val="auto"/>
          <w:sz w:val="24"/>
          <w:szCs w:val="24"/>
        </w:rPr>
        <w:t>sion and steering components.</w:t>
      </w:r>
    </w:p>
    <w:p w14:paraId="5EC16875"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3CD12A45"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19216B" w:rsidRPr="00A751FB">
        <w:rPr>
          <w:rFonts w:ascii="Arial" w:hAnsi="Arial" w:cs="Arial"/>
          <w:b w:val="0"/>
          <w:color w:val="auto"/>
          <w:sz w:val="24"/>
          <w:szCs w:val="24"/>
        </w:rPr>
        <w:t>I.</w:t>
      </w:r>
      <w:r w:rsidRPr="00A751FB">
        <w:rPr>
          <w:rFonts w:ascii="Arial" w:hAnsi="Arial" w:cs="Arial"/>
          <w:b w:val="0"/>
          <w:color w:val="auto"/>
          <w:sz w:val="24"/>
          <w:szCs w:val="24"/>
        </w:rPr>
        <w:t xml:space="preserve">  Learns to perform welding and fabrication as required.</w:t>
      </w:r>
    </w:p>
    <w:p w14:paraId="3F4F63C5" w14:textId="77777777" w:rsidR="002448AB" w:rsidRPr="00A751FB" w:rsidRDefault="002448AB" w:rsidP="00390EDD">
      <w:pPr>
        <w:tabs>
          <w:tab w:val="left" w:pos="405"/>
        </w:tabs>
        <w:autoSpaceDE w:val="0"/>
        <w:autoSpaceDN w:val="0"/>
        <w:adjustRightInd w:val="0"/>
        <w:jc w:val="both"/>
        <w:rPr>
          <w:rFonts w:ascii="Arial" w:hAnsi="Arial" w:cs="Arial"/>
          <w:b w:val="0"/>
          <w:color w:val="auto"/>
          <w:sz w:val="24"/>
          <w:szCs w:val="24"/>
        </w:rPr>
      </w:pPr>
    </w:p>
    <w:p w14:paraId="63B35A13" w14:textId="77777777" w:rsidR="002448AB" w:rsidRPr="00A751FB" w:rsidRDefault="002448AB"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19216B" w:rsidRPr="00A751FB">
        <w:rPr>
          <w:rFonts w:ascii="Arial" w:hAnsi="Arial" w:cs="Arial"/>
          <w:b w:val="0"/>
          <w:color w:val="auto"/>
          <w:sz w:val="24"/>
          <w:szCs w:val="24"/>
        </w:rPr>
        <w:t>J.</w:t>
      </w:r>
      <w:r w:rsidRPr="00A751FB">
        <w:rPr>
          <w:rFonts w:ascii="Arial" w:hAnsi="Arial" w:cs="Arial"/>
          <w:b w:val="0"/>
          <w:color w:val="auto"/>
          <w:sz w:val="24"/>
          <w:szCs w:val="24"/>
        </w:rPr>
        <w:t xml:space="preserve"> Assists in performing body work repairs on vehicles and equipment.</w:t>
      </w:r>
    </w:p>
    <w:p w14:paraId="72937F1D"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1F80712D"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19216B" w:rsidRPr="00A751FB">
        <w:rPr>
          <w:rFonts w:ascii="Arial" w:hAnsi="Arial" w:cs="Arial"/>
          <w:b w:val="0"/>
          <w:color w:val="auto"/>
          <w:sz w:val="24"/>
          <w:szCs w:val="24"/>
        </w:rPr>
        <w:t>K</w:t>
      </w:r>
      <w:r w:rsidRPr="00A751FB">
        <w:rPr>
          <w:rFonts w:ascii="Arial" w:hAnsi="Arial" w:cs="Arial"/>
          <w:b w:val="0"/>
          <w:color w:val="auto"/>
          <w:sz w:val="24"/>
          <w:szCs w:val="24"/>
        </w:rPr>
        <w:t>. Prepares written records of all maintenance and repairs that are performed.</w:t>
      </w:r>
    </w:p>
    <w:p w14:paraId="1D8285B8"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3350AA6D"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II</w:t>
      </w:r>
      <w:r w:rsidR="000839A7" w:rsidRPr="00A751FB">
        <w:rPr>
          <w:rFonts w:ascii="Arial" w:hAnsi="Arial" w:cs="Arial"/>
          <w:b w:val="0"/>
          <w:color w:val="auto"/>
          <w:sz w:val="24"/>
          <w:szCs w:val="24"/>
        </w:rPr>
        <w:t>. Repairs</w:t>
      </w:r>
      <w:r w:rsidRPr="00A751FB">
        <w:rPr>
          <w:rFonts w:ascii="Arial" w:hAnsi="Arial" w:cs="Arial"/>
          <w:b w:val="0"/>
          <w:color w:val="auto"/>
          <w:sz w:val="24"/>
          <w:szCs w:val="24"/>
        </w:rPr>
        <w:t xml:space="preserve"> and operates cooperative vehicles and equipment in a safe manner, in compliance with cooperative standards and manufacturers' instructions.</w:t>
      </w:r>
    </w:p>
    <w:p w14:paraId="3690F591" w14:textId="137BC763" w:rsidR="00434F76" w:rsidRDefault="00434F76" w:rsidP="00390EDD">
      <w:pPr>
        <w:tabs>
          <w:tab w:val="left" w:pos="405"/>
        </w:tabs>
        <w:autoSpaceDE w:val="0"/>
        <w:autoSpaceDN w:val="0"/>
        <w:adjustRightInd w:val="0"/>
        <w:jc w:val="both"/>
        <w:rPr>
          <w:rFonts w:ascii="Arial" w:hAnsi="Arial" w:cs="Arial"/>
          <w:b w:val="0"/>
          <w:color w:val="auto"/>
          <w:sz w:val="24"/>
          <w:szCs w:val="24"/>
        </w:rPr>
      </w:pPr>
    </w:p>
    <w:p w14:paraId="1B9EBE9F" w14:textId="51EC1FCE" w:rsidR="00A751FB" w:rsidRPr="002F374D" w:rsidRDefault="002F374D" w:rsidP="002F374D">
      <w:pPr>
        <w:tabs>
          <w:tab w:val="left" w:pos="405"/>
        </w:tabs>
        <w:autoSpaceDE w:val="0"/>
        <w:autoSpaceDN w:val="0"/>
        <w:adjustRightInd w:val="0"/>
        <w:jc w:val="both"/>
        <w:rPr>
          <w:rFonts w:ascii="Arial" w:hAnsi="Arial" w:cs="Arial"/>
          <w:b w:val="0"/>
          <w:color w:val="auto"/>
          <w:sz w:val="24"/>
          <w:szCs w:val="24"/>
        </w:rPr>
      </w:pPr>
      <w:r>
        <w:rPr>
          <w:rFonts w:ascii="Arial" w:hAnsi="Arial" w:cs="Arial"/>
          <w:b w:val="0"/>
          <w:color w:val="auto"/>
          <w:sz w:val="24"/>
          <w:szCs w:val="24"/>
        </w:rPr>
        <w:t xml:space="preserve">    A.</w:t>
      </w:r>
      <w:r w:rsidRPr="002F374D">
        <w:rPr>
          <w:rFonts w:ascii="Arial" w:hAnsi="Arial" w:cs="Arial"/>
          <w:b w:val="0"/>
          <w:color w:val="auto"/>
          <w:sz w:val="24"/>
          <w:szCs w:val="24"/>
        </w:rPr>
        <w:t xml:space="preserve"> </w:t>
      </w:r>
      <w:r w:rsidR="005C0534" w:rsidRPr="002F374D">
        <w:rPr>
          <w:rFonts w:ascii="Arial" w:hAnsi="Arial" w:cs="Arial"/>
          <w:b w:val="0"/>
          <w:color w:val="auto"/>
          <w:sz w:val="24"/>
          <w:szCs w:val="24"/>
        </w:rPr>
        <w:t>Maintains own vehicle maintenance tools.</w:t>
      </w:r>
    </w:p>
    <w:p w14:paraId="68247230" w14:textId="77777777" w:rsidR="00434F76" w:rsidRPr="00434F76" w:rsidRDefault="00434F76" w:rsidP="00390EDD">
      <w:pPr>
        <w:pStyle w:val="ListParagraph"/>
        <w:tabs>
          <w:tab w:val="left" w:pos="405"/>
        </w:tabs>
        <w:autoSpaceDE w:val="0"/>
        <w:autoSpaceDN w:val="0"/>
        <w:adjustRightInd w:val="0"/>
        <w:ind w:left="0"/>
        <w:jc w:val="both"/>
        <w:rPr>
          <w:rFonts w:ascii="Arial" w:hAnsi="Arial" w:cs="Arial"/>
          <w:b w:val="0"/>
          <w:color w:val="auto"/>
          <w:sz w:val="24"/>
          <w:szCs w:val="24"/>
        </w:rPr>
      </w:pPr>
    </w:p>
    <w:p w14:paraId="4F785DD0" w14:textId="18680666" w:rsidR="005C0534" w:rsidRPr="00A751FB" w:rsidRDefault="00A751FB"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5C0534" w:rsidRPr="00A751FB">
        <w:rPr>
          <w:rFonts w:ascii="Arial" w:hAnsi="Arial" w:cs="Arial"/>
          <w:b w:val="0"/>
          <w:color w:val="auto"/>
          <w:sz w:val="24"/>
          <w:szCs w:val="24"/>
        </w:rPr>
        <w:t xml:space="preserve"> </w:t>
      </w:r>
      <w:r w:rsidR="0019216B" w:rsidRPr="00A751FB">
        <w:rPr>
          <w:rFonts w:ascii="Arial" w:hAnsi="Arial" w:cs="Arial"/>
          <w:b w:val="0"/>
          <w:color w:val="auto"/>
          <w:sz w:val="24"/>
          <w:szCs w:val="24"/>
        </w:rPr>
        <w:t>B</w:t>
      </w:r>
      <w:r w:rsidR="005C0534" w:rsidRPr="00A751FB">
        <w:rPr>
          <w:rFonts w:ascii="Arial" w:hAnsi="Arial" w:cs="Arial"/>
          <w:b w:val="0"/>
          <w:color w:val="auto"/>
          <w:sz w:val="24"/>
          <w:szCs w:val="24"/>
        </w:rPr>
        <w:t>. Makes service calls when necessary.</w:t>
      </w:r>
    </w:p>
    <w:p w14:paraId="57B3C8EE"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p>
    <w:p w14:paraId="0C675138" w14:textId="1466759A" w:rsidR="00415EB7"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19216B" w:rsidRPr="00A751FB">
        <w:rPr>
          <w:rFonts w:ascii="Arial" w:hAnsi="Arial" w:cs="Arial"/>
          <w:b w:val="0"/>
          <w:color w:val="auto"/>
          <w:sz w:val="24"/>
          <w:szCs w:val="24"/>
        </w:rPr>
        <w:t>C</w:t>
      </w:r>
      <w:r w:rsidRPr="00A751FB">
        <w:rPr>
          <w:rFonts w:ascii="Arial" w:hAnsi="Arial" w:cs="Arial"/>
          <w:b w:val="0"/>
          <w:color w:val="auto"/>
          <w:sz w:val="24"/>
          <w:szCs w:val="24"/>
        </w:rPr>
        <w:t>. Maintains availability for necessary overtime and promptly responds to calls.</w:t>
      </w:r>
    </w:p>
    <w:p w14:paraId="72A3839E"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05FD4009" w14:textId="77777777" w:rsidR="005C0534" w:rsidRPr="00A751FB" w:rsidRDefault="0019216B"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5C0534" w:rsidRPr="00A751FB">
        <w:rPr>
          <w:rFonts w:ascii="Arial" w:hAnsi="Arial" w:cs="Arial"/>
          <w:b w:val="0"/>
          <w:color w:val="auto"/>
          <w:sz w:val="24"/>
          <w:szCs w:val="24"/>
        </w:rPr>
        <w:t xml:space="preserve"> </w:t>
      </w:r>
      <w:r w:rsidRPr="00A751FB">
        <w:rPr>
          <w:rFonts w:ascii="Arial" w:hAnsi="Arial" w:cs="Arial"/>
          <w:b w:val="0"/>
          <w:color w:val="auto"/>
          <w:sz w:val="24"/>
          <w:szCs w:val="24"/>
        </w:rPr>
        <w:t>D</w:t>
      </w:r>
      <w:r w:rsidR="005C0534" w:rsidRPr="00A751FB">
        <w:rPr>
          <w:rFonts w:ascii="Arial" w:hAnsi="Arial" w:cs="Arial"/>
          <w:b w:val="0"/>
          <w:color w:val="auto"/>
          <w:sz w:val="24"/>
          <w:szCs w:val="24"/>
        </w:rPr>
        <w:t>. Participates in job training and safety meetings.</w:t>
      </w:r>
    </w:p>
    <w:p w14:paraId="5F8E41A7"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6F79A032"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19216B" w:rsidRPr="00A751FB">
        <w:rPr>
          <w:rFonts w:ascii="Arial" w:hAnsi="Arial" w:cs="Arial"/>
          <w:b w:val="0"/>
          <w:color w:val="auto"/>
          <w:sz w:val="24"/>
          <w:szCs w:val="24"/>
        </w:rPr>
        <w:t>E</w:t>
      </w:r>
      <w:r w:rsidRPr="00A751FB">
        <w:rPr>
          <w:rFonts w:ascii="Arial" w:hAnsi="Arial" w:cs="Arial"/>
          <w:b w:val="0"/>
          <w:color w:val="auto"/>
          <w:sz w:val="24"/>
          <w:szCs w:val="24"/>
        </w:rPr>
        <w:t>. Participates in annual meeting as required.</w:t>
      </w:r>
    </w:p>
    <w:p w14:paraId="28039A06" w14:textId="77777777" w:rsidR="007D5FEB" w:rsidRPr="00A751FB" w:rsidRDefault="007D5FEB" w:rsidP="00390EDD">
      <w:pPr>
        <w:tabs>
          <w:tab w:val="left" w:pos="405"/>
        </w:tabs>
        <w:autoSpaceDE w:val="0"/>
        <w:autoSpaceDN w:val="0"/>
        <w:adjustRightInd w:val="0"/>
        <w:jc w:val="both"/>
        <w:rPr>
          <w:rFonts w:ascii="Arial" w:hAnsi="Arial" w:cs="Arial"/>
          <w:b w:val="0"/>
          <w:color w:val="auto"/>
          <w:sz w:val="24"/>
          <w:szCs w:val="24"/>
        </w:rPr>
      </w:pPr>
    </w:p>
    <w:p w14:paraId="2D389566" w14:textId="77777777" w:rsidR="007D5FEB" w:rsidRPr="00A751FB" w:rsidRDefault="007D5FEB"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 xml:space="preserve">    </w:t>
      </w:r>
      <w:r w:rsidR="0019216B" w:rsidRPr="00A751FB">
        <w:rPr>
          <w:rFonts w:ascii="Arial" w:hAnsi="Arial" w:cs="Arial"/>
          <w:b w:val="0"/>
          <w:color w:val="auto"/>
          <w:sz w:val="24"/>
          <w:szCs w:val="24"/>
        </w:rPr>
        <w:t>F</w:t>
      </w:r>
      <w:r w:rsidRPr="00A751FB">
        <w:rPr>
          <w:rFonts w:ascii="Arial" w:hAnsi="Arial" w:cs="Arial"/>
          <w:b w:val="0"/>
          <w:color w:val="auto"/>
          <w:sz w:val="24"/>
          <w:szCs w:val="24"/>
        </w:rPr>
        <w:t>. Maintain clean environment: work area in shop, service truck, parts storage area, and tire storage area.</w:t>
      </w:r>
    </w:p>
    <w:p w14:paraId="6EC82CE3"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106F0192" w14:textId="795983C3"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0D9BF052" w14:textId="77777777" w:rsidR="00E50A50" w:rsidRPr="00A751FB" w:rsidRDefault="00E50A50" w:rsidP="00390EDD">
      <w:pPr>
        <w:tabs>
          <w:tab w:val="left" w:pos="405"/>
        </w:tabs>
        <w:autoSpaceDE w:val="0"/>
        <w:autoSpaceDN w:val="0"/>
        <w:adjustRightInd w:val="0"/>
        <w:jc w:val="both"/>
        <w:rPr>
          <w:rFonts w:ascii="Arial" w:hAnsi="Arial" w:cs="Arial"/>
          <w:b w:val="0"/>
          <w:color w:val="auto"/>
          <w:sz w:val="24"/>
          <w:szCs w:val="24"/>
        </w:rPr>
      </w:pPr>
      <w:r w:rsidRPr="00A751FB">
        <w:rPr>
          <w:rFonts w:ascii="Arial" w:hAnsi="Arial" w:cs="Arial"/>
          <w:b w:val="0"/>
          <w:color w:val="auto"/>
          <w:sz w:val="24"/>
          <w:szCs w:val="24"/>
        </w:rPr>
        <w:t>3/17/2026</w:t>
      </w:r>
    </w:p>
    <w:p w14:paraId="325F28B2" w14:textId="77777777" w:rsidR="005C0534" w:rsidRPr="00A751FB" w:rsidRDefault="005C0534" w:rsidP="00390EDD">
      <w:pPr>
        <w:tabs>
          <w:tab w:val="left" w:pos="405"/>
        </w:tabs>
        <w:autoSpaceDE w:val="0"/>
        <w:autoSpaceDN w:val="0"/>
        <w:adjustRightInd w:val="0"/>
        <w:jc w:val="both"/>
        <w:rPr>
          <w:rFonts w:ascii="Arial" w:hAnsi="Arial" w:cs="Arial"/>
          <w:b w:val="0"/>
          <w:color w:val="auto"/>
          <w:sz w:val="24"/>
          <w:szCs w:val="24"/>
        </w:rPr>
      </w:pPr>
    </w:p>
    <w:p w14:paraId="07A90345" w14:textId="77777777" w:rsidR="008D6FCC" w:rsidRPr="00A751FB" w:rsidRDefault="008D6FCC" w:rsidP="00390EDD">
      <w:pPr>
        <w:jc w:val="both"/>
        <w:rPr>
          <w:rFonts w:ascii="Arial" w:hAnsi="Arial" w:cs="Arial"/>
          <w:color w:val="auto"/>
          <w:sz w:val="24"/>
          <w:szCs w:val="24"/>
        </w:rPr>
      </w:pPr>
    </w:p>
    <w:sectPr w:rsidR="008D6FCC" w:rsidRPr="00A751FB" w:rsidSect="00CF1E34">
      <w:type w:val="continuous"/>
      <w:pgSz w:w="12240" w:h="15840" w:code="1"/>
      <w:pgMar w:top="720" w:right="1008" w:bottom="720" w:left="1008" w:header="720" w:footer="720" w:gutter="0"/>
      <w:cols w:space="720"/>
      <w:noEndnote/>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ADC"/>
    <w:multiLevelType w:val="hybridMultilevel"/>
    <w:tmpl w:val="FDF656BC"/>
    <w:lvl w:ilvl="0" w:tplc="DB60A73A">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5EBE59E3"/>
    <w:multiLevelType w:val="hybridMultilevel"/>
    <w:tmpl w:val="34BEB096"/>
    <w:lvl w:ilvl="0" w:tplc="D5ACBB12">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7D9B71CC"/>
    <w:multiLevelType w:val="hybridMultilevel"/>
    <w:tmpl w:val="777C42E4"/>
    <w:lvl w:ilvl="0" w:tplc="6BDA10DE">
      <w:start w:val="1"/>
      <w:numFmt w:val="upperRoman"/>
      <w:lvlText w:val="%1."/>
      <w:lvlJc w:val="left"/>
      <w:pPr>
        <w:ind w:left="2490" w:hanging="72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num w:numId="1" w16cid:durableId="421949466">
    <w:abstractNumId w:val="1"/>
  </w:num>
  <w:num w:numId="2" w16cid:durableId="1893034926">
    <w:abstractNumId w:val="2"/>
  </w:num>
  <w:num w:numId="3" w16cid:durableId="39132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4"/>
    <w:rsid w:val="000839A7"/>
    <w:rsid w:val="000914B7"/>
    <w:rsid w:val="000C556F"/>
    <w:rsid w:val="0019216B"/>
    <w:rsid w:val="002448AB"/>
    <w:rsid w:val="002F374D"/>
    <w:rsid w:val="00345125"/>
    <w:rsid w:val="00367B53"/>
    <w:rsid w:val="00390EDD"/>
    <w:rsid w:val="00404C30"/>
    <w:rsid w:val="00415EB7"/>
    <w:rsid w:val="00434F76"/>
    <w:rsid w:val="004B366A"/>
    <w:rsid w:val="004B487F"/>
    <w:rsid w:val="004F3A9A"/>
    <w:rsid w:val="005B7CC0"/>
    <w:rsid w:val="005C0534"/>
    <w:rsid w:val="00680372"/>
    <w:rsid w:val="006F5F8F"/>
    <w:rsid w:val="0072762D"/>
    <w:rsid w:val="007D5FEB"/>
    <w:rsid w:val="008215DD"/>
    <w:rsid w:val="00855847"/>
    <w:rsid w:val="008A5A03"/>
    <w:rsid w:val="008D6FCC"/>
    <w:rsid w:val="009763CF"/>
    <w:rsid w:val="009D5F3F"/>
    <w:rsid w:val="009E240C"/>
    <w:rsid w:val="00A56AE2"/>
    <w:rsid w:val="00A751FB"/>
    <w:rsid w:val="00B40EE4"/>
    <w:rsid w:val="00C11087"/>
    <w:rsid w:val="00C22506"/>
    <w:rsid w:val="00C67447"/>
    <w:rsid w:val="00C93A72"/>
    <w:rsid w:val="00CA108D"/>
    <w:rsid w:val="00CB1BF2"/>
    <w:rsid w:val="00CF1E34"/>
    <w:rsid w:val="00DC511B"/>
    <w:rsid w:val="00E34254"/>
    <w:rsid w:val="00E50A50"/>
    <w:rsid w:val="00EE7A22"/>
    <w:rsid w:val="00F02753"/>
    <w:rsid w:val="00F279CF"/>
    <w:rsid w:val="00FA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BB89"/>
  <w15:chartTrackingRefBased/>
  <w15:docId w15:val="{373C4009-047D-45D9-B78C-FB892646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39A7"/>
    <w:rPr>
      <w:rFonts w:ascii="Tahoma" w:hAnsi="Tahoma" w:cs="Tahoma"/>
      <w:sz w:val="16"/>
      <w:szCs w:val="16"/>
    </w:rPr>
  </w:style>
  <w:style w:type="paragraph" w:styleId="ListParagraph">
    <w:name w:val="List Paragraph"/>
    <w:basedOn w:val="Normal"/>
    <w:uiPriority w:val="34"/>
    <w:qFormat/>
    <w:rsid w:val="00434F76"/>
    <w:pPr>
      <w:ind w:left="720"/>
      <w:contextualSpacing/>
    </w:pPr>
  </w:style>
  <w:style w:type="paragraph" w:customStyle="1" w:styleId="Style2">
    <w:name w:val="Style 2"/>
    <w:uiPriority w:val="99"/>
    <w:rsid w:val="0072762D"/>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WALTON ELECTRIC MEMBERSHIP CORPORATION</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WALTON ELECTRIC MEMBERSHIP CORPORATION</dc:title>
  <dc:subject/>
  <dc:creator>USER</dc:creator>
  <cp:keywords/>
  <dc:description/>
  <cp:lastModifiedBy>Kimberly Knowlton</cp:lastModifiedBy>
  <cp:revision>11</cp:revision>
  <cp:lastPrinted>2026-03-20T14:47:00Z</cp:lastPrinted>
  <dcterms:created xsi:type="dcterms:W3CDTF">2026-03-20T14:35:00Z</dcterms:created>
  <dcterms:modified xsi:type="dcterms:W3CDTF">2026-03-20T15:46:00Z</dcterms:modified>
</cp:coreProperties>
</file>